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FDBF9" w14:textId="77777777" w:rsidR="007D09D5" w:rsidRPr="0032619F" w:rsidRDefault="007D09D5" w:rsidP="007D09D5">
      <w:pPr>
        <w:keepNext/>
        <w:keepLines/>
        <w:spacing w:before="40" w:after="0"/>
        <w:outlineLvl w:val="1"/>
        <w:rPr>
          <w:rFonts w:ascii="Arial" w:eastAsia="Yu Gothic Light" w:hAnsi="Arial" w:cs="Arial"/>
          <w:b/>
          <w:sz w:val="28"/>
          <w:szCs w:val="28"/>
          <w:lang w:eastAsia="en-GB"/>
        </w:rPr>
      </w:pPr>
      <w:bookmarkStart w:id="0" w:name="_Toc197606949"/>
      <w:r w:rsidRPr="0032619F">
        <w:rPr>
          <w:rFonts w:ascii="Arial" w:eastAsia="Yu Gothic Light" w:hAnsi="Arial" w:cs="Arial"/>
          <w:b/>
          <w:sz w:val="28"/>
          <w:szCs w:val="28"/>
          <w:lang w:bidi="cy-GB"/>
        </w:rPr>
        <w:t>ATODIAD B3: Ffurflen hysbysiad cysoni</w:t>
      </w:r>
      <w:bookmarkEnd w:id="0"/>
    </w:p>
    <w:p w14:paraId="1576D7DF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443585" w14:textId="77777777" w:rsidR="007D09D5" w:rsidRPr="0032619F" w:rsidRDefault="007D09D5" w:rsidP="007D09D5">
      <w:pPr>
        <w:spacing w:after="0" w:line="240" w:lineRule="auto"/>
        <w:jc w:val="center"/>
        <w:textAlignment w:val="baseline"/>
        <w:rPr>
          <w:rFonts w:ascii="Arial" w:eastAsia="Yu Gothic Light" w:hAnsi="Arial" w:cs="Arial"/>
          <w:b/>
          <w:sz w:val="24"/>
          <w:szCs w:val="24"/>
          <w:u w:val="single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u w:val="single"/>
          <w:lang w:eastAsia="en-GB" w:bidi="cy-GB"/>
        </w:rPr>
        <w:t xml:space="preserve">HYSBYSIAD CYSONI/GALW AM DÂL GWASANAETH DIWEDD BLWYDDYN </w:t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>(Adran Newydd 21C Deddf 1985)</w:t>
      </w:r>
    </w:p>
    <w:p w14:paraId="52C5E8EF" w14:textId="77777777" w:rsidR="007D09D5" w:rsidRPr="0032619F" w:rsidRDefault="007D09D5" w:rsidP="007D09D5">
      <w:pPr>
        <w:spacing w:after="0" w:line="240" w:lineRule="auto"/>
        <w:ind w:left="360"/>
        <w:textAlignment w:val="baseline"/>
        <w:rPr>
          <w:rFonts w:ascii="Arial" w:eastAsia="Yu Gothic Light" w:hAnsi="Arial" w:cs="Arial"/>
          <w:b/>
          <w:sz w:val="24"/>
          <w:szCs w:val="24"/>
          <w:lang w:eastAsia="en-GB"/>
        </w:rPr>
      </w:pPr>
    </w:p>
    <w:p w14:paraId="0D860CD1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lang w:eastAsia="en-GB" w:bidi="cy-GB"/>
        </w:rPr>
        <w:t>I’W ATEGU Â NARATIF SY'N NODI'R RHESYMAU DROS Y TAN- NEU OR-WARIANT A CHYFRIFON THÂL GWASANAETH.</w:t>
      </w:r>
    </w:p>
    <w:p w14:paraId="6AA6684B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lang w:eastAsia="en-GB"/>
        </w:rPr>
      </w:pPr>
    </w:p>
    <w:p w14:paraId="0CFBF232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lang w:eastAsia="en-GB" w:bidi="cy-GB"/>
        </w:rPr>
        <w:t>GWYBODAETH SYLFAENOL </w:t>
      </w:r>
    </w:p>
    <w:p w14:paraId="38871FB0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AT: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[enw'r lesddeiliad] o [cyfeiriad ar gyfer gwasanaeth]</w:t>
      </w:r>
      <w:r w:rsidRPr="0032619F">
        <w:rPr>
          <w:rFonts w:ascii="Arial" w:eastAsia="Yu Gothic Light" w:hAnsi="Arial" w:cs="Arial"/>
          <w:sz w:val="24"/>
          <w:szCs w:val="24"/>
          <w:vertAlign w:val="superscript"/>
          <w:lang w:eastAsia="en-GB" w:bidi="cy-GB"/>
        </w:rPr>
        <w:footnoteReference w:id="1"/>
      </w:r>
    </w:p>
    <w:p w14:paraId="32D76D44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GAN: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[enw'r landlord] o [cyfeiriad ar gyfer gwasanaeth]</w:t>
      </w:r>
      <w:r w:rsidRPr="0032619F">
        <w:rPr>
          <w:rFonts w:ascii="Arial" w:eastAsia="Yu Gothic Light" w:hAnsi="Arial" w:cs="Arial"/>
          <w:sz w:val="24"/>
          <w:szCs w:val="24"/>
          <w:vertAlign w:val="superscript"/>
          <w:lang w:eastAsia="en-GB" w:bidi="cy-GB"/>
        </w:rPr>
        <w:footnoteReference w:id="2"/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> </w:t>
      </w:r>
    </w:p>
    <w:p w14:paraId="0D87AABD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PARTHED: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[cyfeiriad yr eiddo y mae’r taliadau gwasanaeth yn daladwy ar ei gyfer]</w:t>
      </w:r>
      <w:r w:rsidRPr="0032619F">
        <w:rPr>
          <w:rFonts w:ascii="Arial" w:eastAsia="Yu Gothic Light" w:hAnsi="Arial" w:cs="Arial"/>
          <w:sz w:val="24"/>
          <w:szCs w:val="24"/>
          <w:vertAlign w:val="superscript"/>
          <w:lang w:eastAsia="en-GB" w:bidi="cy-GB"/>
        </w:rPr>
        <w:footnoteReference w:id="3"/>
      </w:r>
    </w:p>
    <w:p w14:paraId="28ADD0C1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2E4984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en-GB"/>
        </w:rPr>
      </w:pPr>
      <w:r w:rsidRPr="0032619F">
        <w:rPr>
          <w:rFonts w:ascii="Arial" w:eastAsia="Times New Roman" w:hAnsi="Arial" w:cs="Arial"/>
          <w:sz w:val="20"/>
          <w:szCs w:val="20"/>
          <w:lang w:eastAsia="en-GB" w:bidi="cy-GB"/>
        </w:rPr>
        <w:t>Hysbysir drwy hyn yn unol ag Adrannau 47 a 48 Deddf Landlord a Thenant 1987 y gellir cyflwyno pob hysbysiad (gan gynnwys hysbysiadau mewn achosion) i'r landlord yn y cyfeiriad a roddir uchod.</w:t>
      </w:r>
    </w:p>
    <w:p w14:paraId="1DC718C8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A0E8399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lang w:eastAsia="en-GB" w:bidi="cy-GB"/>
        </w:rPr>
        <w:t>SWM SY'N DALADWY </w:t>
      </w:r>
    </w:p>
    <w:p w14:paraId="19DB87B6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18"/>
        <w:gridCol w:w="3397"/>
        <w:gridCol w:w="2693"/>
        <w:gridCol w:w="1508"/>
      </w:tblGrid>
      <w:tr w:rsidR="007D09D5" w:rsidRPr="0032619F" w14:paraId="6DB205AA" w14:textId="77777777" w:rsidTr="00A12CD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5F1FFCD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Dyddiad Dyledus</w:t>
            </w:r>
            <w:r w:rsidRPr="0032619F">
              <w:rPr>
                <w:rFonts w:ascii="Arial" w:eastAsia="Calibri" w:hAnsi="Arial" w:cs="Arial"/>
                <w:vertAlign w:val="superscript"/>
                <w:lang w:bidi="cy-GB"/>
              </w:rPr>
              <w:footnoteReference w:id="4"/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EF152A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Disgrifiad</w:t>
            </w:r>
            <w:r w:rsidRPr="0032619F">
              <w:rPr>
                <w:rFonts w:ascii="Arial" w:eastAsia="Calibri" w:hAnsi="Arial" w:cs="Arial"/>
                <w:vertAlign w:val="superscript"/>
                <w:lang w:bidi="cy-GB"/>
              </w:rPr>
              <w:footnoteReference w:id="5"/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20BE738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Swm</w:t>
            </w:r>
          </w:p>
        </w:tc>
      </w:tr>
      <w:tr w:rsidR="007D09D5" w:rsidRPr="0032619F" w14:paraId="3CEB1251" w14:textId="77777777" w:rsidTr="00A12CD7"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903F0B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25.03.2023</w:t>
            </w:r>
          </w:p>
        </w:tc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F8599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Gwarged/arian dros ben ar ddiwedd blwyddyn ar gyfer y cyfnod xx/xx/xxxx- xx/xx/xxxx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454168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+/-£100.00</w:t>
            </w:r>
          </w:p>
        </w:tc>
      </w:tr>
      <w:tr w:rsidR="007D09D5" w:rsidRPr="0032619F" w14:paraId="51A9452B" w14:textId="77777777" w:rsidTr="00A12CD7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2A779B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4867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55821D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858D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09D5" w:rsidRPr="0032619F" w14:paraId="73AB6541" w14:textId="77777777" w:rsidTr="00A12CD7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5F61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Cyfanswm nodyn credyd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77E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+/-£100.00</w:t>
            </w:r>
          </w:p>
        </w:tc>
      </w:tr>
      <w:tr w:rsidR="007D09D5" w:rsidRPr="0032619F" w14:paraId="3C064778" w14:textId="77777777" w:rsidTr="00A12CD7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71D1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Balans wedi'i ddwyn ymlaen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1481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+/- xx</w:t>
            </w:r>
          </w:p>
        </w:tc>
      </w:tr>
      <w:tr w:rsidR="007D09D5" w:rsidRPr="0032619F" w14:paraId="1745541F" w14:textId="77777777" w:rsidTr="00A12CD7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9FAF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D54A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09D5" w:rsidRPr="0032619F" w14:paraId="636562B3" w14:textId="77777777" w:rsidTr="00A12CD7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F3BD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8A1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D09D5" w:rsidRPr="0032619F" w14:paraId="07B35842" w14:textId="77777777" w:rsidTr="00A12CD7"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618A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Balans y cyfrif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D647" w14:textId="77777777" w:rsidR="007D09D5" w:rsidRPr="0032619F" w:rsidRDefault="007D09D5" w:rsidP="00A12CD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32619F">
              <w:rPr>
                <w:rFonts w:ascii="Arial" w:eastAsia="Calibri" w:hAnsi="Arial" w:cs="Arial"/>
                <w:sz w:val="24"/>
                <w:szCs w:val="24"/>
                <w:lang w:bidi="cy-GB"/>
              </w:rPr>
              <w:t>+/-£100.00</w:t>
            </w:r>
          </w:p>
        </w:tc>
      </w:tr>
    </w:tbl>
    <w:p w14:paraId="064D9620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Times New Roman" w:hAnsi="Arial" w:cs="Arial"/>
          <w:sz w:val="24"/>
          <w:szCs w:val="24"/>
          <w:lang w:eastAsia="en-GB" w:bidi="cy-GB"/>
        </w:rPr>
        <w:tab/>
      </w:r>
    </w:p>
    <w:p w14:paraId="6984FB4D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b/>
          <w:sz w:val="24"/>
          <w:szCs w:val="24"/>
          <w:lang w:eastAsia="en-GB"/>
        </w:rPr>
      </w:pPr>
    </w:p>
    <w:p w14:paraId="2DA9A339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b/>
          <w:sz w:val="24"/>
          <w:szCs w:val="24"/>
          <w:lang w:eastAsia="en-GB" w:bidi="cy-GB"/>
        </w:rPr>
        <w:t>MANYLION TALU</w:t>
      </w:r>
    </w:p>
    <w:p w14:paraId="5FE78AE9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Dyddiad talu: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[nodwch y diwrnod olaf ar gyfer talu] </w:t>
      </w:r>
    </w:p>
    <w:p w14:paraId="50C8F83E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Manylion talu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[manylion banc/taliad trwy siec] </w:t>
      </w:r>
    </w:p>
    <w:p w14:paraId="48E83611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i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 xml:space="preserve">Enw'r Cyfrif banc: </w:t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</w: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ab/>
        <w:t>[enw'r cyfrif]</w:t>
      </w:r>
    </w:p>
    <w:p w14:paraId="0F6F1853" w14:textId="77777777" w:rsidR="007D09D5" w:rsidRPr="0032619F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</w:p>
    <w:p w14:paraId="6FC55339" w14:textId="412D4FB4" w:rsidR="00123569" w:rsidRPr="007D09D5" w:rsidRDefault="007D09D5" w:rsidP="007D09D5">
      <w:pPr>
        <w:spacing w:after="0" w:line="240" w:lineRule="auto"/>
        <w:textAlignment w:val="baseline"/>
        <w:rPr>
          <w:rFonts w:ascii="Arial" w:eastAsia="Yu Gothic Light" w:hAnsi="Arial" w:cs="Arial"/>
          <w:sz w:val="24"/>
          <w:szCs w:val="24"/>
          <w:lang w:eastAsia="en-GB"/>
        </w:rPr>
      </w:pPr>
      <w:r w:rsidRPr="0032619F">
        <w:rPr>
          <w:rFonts w:ascii="Arial" w:eastAsia="Yu Gothic Light" w:hAnsi="Arial" w:cs="Arial"/>
          <w:sz w:val="24"/>
          <w:szCs w:val="24"/>
          <w:lang w:eastAsia="en-GB" w:bidi="cy-GB"/>
        </w:rPr>
        <w:t>Am wybodaeth ynghylch anghydfodau a chanlyniadau peidio â thalu, cyfeiriwch at yr adroddiad blynyddol.</w:t>
      </w:r>
    </w:p>
    <w:sectPr w:rsidR="00123569" w:rsidRPr="007D09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0F0C" w14:textId="77777777" w:rsidR="007D09D5" w:rsidRDefault="007D09D5" w:rsidP="007D09D5">
      <w:pPr>
        <w:spacing w:after="0" w:line="240" w:lineRule="auto"/>
      </w:pPr>
      <w:r>
        <w:separator/>
      </w:r>
    </w:p>
  </w:endnote>
  <w:endnote w:type="continuationSeparator" w:id="0">
    <w:p w14:paraId="784DF729" w14:textId="77777777" w:rsidR="007D09D5" w:rsidRDefault="007D09D5" w:rsidP="007D0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46E63" w14:textId="669CCEA4" w:rsidR="007D09D5" w:rsidRDefault="007D09D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B066A3" wp14:editId="22212E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50522193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9663FD" w14:textId="1986CD7C" w:rsidR="007D09D5" w:rsidRPr="007D09D5" w:rsidRDefault="007D09D5" w:rsidP="007D0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B066A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6.2pt;height:28.1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6RLDg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I2P3W6iONBTCsG/v5Kql0mvhw7NAWjB1S6IN&#10;T3TUGrqSw8nirAH88Td/zCfeKcpZR4IpuSVFc6a/WdpH1NZo4GhskzG9zWc5xe3e3APJcEovwslk&#10;kheDHs0awbySnJexEIWElVSu5NvRvA+Dcuk5SLVcpiSSkRNhbTdORuhIV+TypX8V6E6EB9rUI4xq&#10;EsUb3ofceNO75T4Q+2kpkdqByBPjJMG01tNziRr/9T9lXR714icA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XcOkSw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99663FD" w14:textId="1986CD7C" w:rsidR="007D09D5" w:rsidRPr="007D09D5" w:rsidRDefault="007D09D5" w:rsidP="007D0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9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0F68D" w14:textId="6BE04D8D" w:rsidR="007D09D5" w:rsidRDefault="007D09D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70C193B" wp14:editId="08571EB0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12135471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674E60" w14:textId="253696FD" w:rsidR="007D09D5" w:rsidRPr="007D09D5" w:rsidRDefault="007D09D5" w:rsidP="007D0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0C19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6.2pt;height:28.1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AwfBZ2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B674E60" w14:textId="253696FD" w:rsidR="007D09D5" w:rsidRPr="007D09D5" w:rsidRDefault="007D09D5" w:rsidP="007D0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9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45A93" w14:textId="1E3B578D" w:rsidR="007D09D5" w:rsidRDefault="007D09D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59A8CD8" wp14:editId="203C23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2113940899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F4211F" w14:textId="60A7871D" w:rsidR="007D09D5" w:rsidRPr="007D09D5" w:rsidRDefault="007D09D5" w:rsidP="007D0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A8CD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6.2pt;height:28.1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70F4211F" w14:textId="60A7871D" w:rsidR="007D09D5" w:rsidRPr="007D09D5" w:rsidRDefault="007D09D5" w:rsidP="007D0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9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718E" w14:textId="77777777" w:rsidR="007D09D5" w:rsidRDefault="007D09D5" w:rsidP="007D09D5">
      <w:pPr>
        <w:spacing w:after="0" w:line="240" w:lineRule="auto"/>
      </w:pPr>
      <w:r>
        <w:separator/>
      </w:r>
    </w:p>
  </w:footnote>
  <w:footnote w:type="continuationSeparator" w:id="0">
    <w:p w14:paraId="7B3CE14B" w14:textId="77777777" w:rsidR="007D09D5" w:rsidRDefault="007D09D5" w:rsidP="007D09D5">
      <w:pPr>
        <w:spacing w:after="0" w:line="240" w:lineRule="auto"/>
      </w:pPr>
      <w:r>
        <w:continuationSeparator/>
      </w:r>
    </w:p>
  </w:footnote>
  <w:footnote w:id="1">
    <w:p w14:paraId="5B9056A0" w14:textId="77777777" w:rsidR="007D09D5" w:rsidRPr="00A92FAE" w:rsidRDefault="007D09D5" w:rsidP="007D09D5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Ni fydd hwn o reidrwydd yr un cyfeiriad â'r eiddo</w:t>
      </w:r>
    </w:p>
  </w:footnote>
  <w:footnote w:id="2">
    <w:p w14:paraId="4B582EF6" w14:textId="77777777" w:rsidR="007D09D5" w:rsidRPr="00A92FAE" w:rsidRDefault="007D09D5" w:rsidP="007D09D5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>Cyfeiriad y landlord neu, ac os nad yw’r cyfeiriad hwnnw yng Nghymru a Lloegr, cyfeiriad yng Nghymru a Lloegr lle gall y lesddeiliad gyflwyno hysbysiadau (gan gynnwys hysbysiadau mewn achosion) i'r landlord.</w:t>
      </w:r>
    </w:p>
  </w:footnote>
  <w:footnote w:id="3">
    <w:p w14:paraId="110E705B" w14:textId="77777777" w:rsidR="007D09D5" w:rsidRPr="00A92FAE" w:rsidRDefault="007D09D5" w:rsidP="007D09D5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Ni fydd hyn o reidrwydd yr un fath â'r cyfeiriad ar gyfer gwasanaeth i'r lesddeiliad.</w:t>
      </w:r>
    </w:p>
  </w:footnote>
  <w:footnote w:id="4">
    <w:p w14:paraId="71F9167E" w14:textId="77777777" w:rsidR="007D09D5" w:rsidRPr="00A92FAE" w:rsidRDefault="007D09D5" w:rsidP="007D09D5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Rhaid i hyn fod y dyddiad a nodir yn y les fel y dyddiad ar gyfer talu taliadau gwasanaeth.</w:t>
      </w:r>
    </w:p>
  </w:footnote>
  <w:footnote w:id="5">
    <w:p w14:paraId="7BE0CBE4" w14:textId="77777777" w:rsidR="007D09D5" w:rsidRPr="00A92FAE" w:rsidRDefault="007D09D5" w:rsidP="007D09D5">
      <w:pPr>
        <w:pStyle w:val="FootnoteText"/>
        <w:rPr>
          <w:rFonts w:ascii="Arial" w:hAnsi="Arial" w:cs="Arial"/>
          <w:sz w:val="18"/>
          <w:szCs w:val="18"/>
        </w:rPr>
      </w:pPr>
      <w:r w:rsidRPr="00A92FAE">
        <w:rPr>
          <w:rStyle w:val="FootnoteReference"/>
          <w:rFonts w:ascii="Arial" w:eastAsia="Arial" w:hAnsi="Arial" w:cs="Arial"/>
          <w:sz w:val="18"/>
          <w:szCs w:val="18"/>
          <w:lang w:bidi="cy-GB"/>
        </w:rPr>
        <w:footnoteRef/>
      </w:r>
      <w:r w:rsidRPr="00A92FAE">
        <w:rPr>
          <w:rFonts w:ascii="Arial" w:eastAsia="Arial" w:hAnsi="Arial" w:cs="Arial"/>
          <w:sz w:val="18"/>
          <w:szCs w:val="18"/>
          <w:lang w:bidi="cy-GB"/>
        </w:rPr>
        <w:t xml:space="preserve"> Rhaid i hyn fod yn dryloyw a nodi beth maen nhw'n talu amdano.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A44AF" w14:textId="2F4B61D6" w:rsidR="007D09D5" w:rsidRDefault="007D09D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F51971" wp14:editId="2139D75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6976599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3258E" w14:textId="6F0472CD" w:rsidR="007D09D5" w:rsidRPr="007D09D5" w:rsidRDefault="007D09D5" w:rsidP="007D0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519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1443258E" w14:textId="6F0472CD" w:rsidR="007D09D5" w:rsidRPr="007D09D5" w:rsidRDefault="007D09D5" w:rsidP="007D0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9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54EF5" w14:textId="1DC7033C" w:rsidR="007D09D5" w:rsidRDefault="007D09D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D3D874" wp14:editId="5837C678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32757494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E24082" w14:textId="08D18556" w:rsidR="007D09D5" w:rsidRPr="007D09D5" w:rsidRDefault="007D09D5" w:rsidP="007D0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3D87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" filled="f" stroked="f">
              <v:fill o:detectmouseclick="t"/>
              <v:textbox style="mso-fit-shape-to-text:t" inset="0,15pt,0,0">
                <w:txbxContent>
                  <w:p w14:paraId="3EE24082" w14:textId="08D18556" w:rsidR="007D09D5" w:rsidRPr="007D09D5" w:rsidRDefault="007D09D5" w:rsidP="007D0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9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1F114" w14:textId="48851F38" w:rsidR="007D09D5" w:rsidRDefault="007D09D5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60B87A1" wp14:editId="3632779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57505"/>
              <wp:effectExtent l="0" t="0" r="16510" b="4445"/>
              <wp:wrapNone/>
              <wp:docPr id="31038572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B36B08" w14:textId="401DE8AC" w:rsidR="007D09D5" w:rsidRPr="007D09D5" w:rsidRDefault="007D09D5" w:rsidP="007D09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D09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B87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2AB36B08" w14:textId="401DE8AC" w:rsidR="007D09D5" w:rsidRPr="007D09D5" w:rsidRDefault="007D09D5" w:rsidP="007D09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D09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9D5"/>
    <w:rsid w:val="00063D3B"/>
    <w:rsid w:val="00123569"/>
    <w:rsid w:val="00147B5A"/>
    <w:rsid w:val="001E055E"/>
    <w:rsid w:val="007D09D5"/>
    <w:rsid w:val="00C804FC"/>
    <w:rsid w:val="00FF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010AC"/>
  <w15:chartTrackingRefBased/>
  <w15:docId w15:val="{E4A8FDFB-E23D-4816-B6E5-D495D12B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9D5"/>
    <w:rPr>
      <w:kern w:val="0"/>
      <w:lang w:val="cy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09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9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D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D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D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D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D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D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09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D0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D09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09D5"/>
    <w:pPr>
      <w:spacing w:before="160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D09D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09D5"/>
    <w:pPr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D09D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D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09D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7D09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09D5"/>
    <w:rPr>
      <w:kern w:val="0"/>
      <w:sz w:val="20"/>
      <w:szCs w:val="20"/>
      <w:lang w:val="cy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7D09D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7D0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9D5"/>
    <w:rPr>
      <w:kern w:val="0"/>
      <w:lang w:val="cy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D09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9D5"/>
    <w:rPr>
      <w:kern w:val="0"/>
      <w:lang w:val="cy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bd41ebe-fca6-4f2c-aecb-bf3a17e72416}" enabled="1" method="Privileged" siteId="{bf346810-9c7d-43de-a872-24a2ef3995a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4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Miles</dc:creator>
  <cp:keywords/>
  <dc:description/>
  <cp:lastModifiedBy>Mark Plummer</cp:lastModifiedBy>
  <cp:revision>2</cp:revision>
  <dcterms:created xsi:type="dcterms:W3CDTF">2025-05-22T14:56:00Z</dcterms:created>
  <dcterms:modified xsi:type="dcterms:W3CDTF">2025-05-22T14:56:00Z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12801c3e,2995723f,1386659d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7e002da3,59b7dd2b,42d683dd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